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9A" w:rsidRDefault="009D289A" w:rsidP="009D289A">
      <w:pPr>
        <w:rPr>
          <w:noProof/>
          <w:lang w:eastAsia="fr-FR"/>
        </w:rPr>
      </w:pPr>
      <w:r>
        <w:rPr>
          <w:b/>
          <w:sz w:val="28"/>
        </w:rPr>
        <w:t>ANNEXE 4</w:t>
      </w:r>
      <w:r w:rsidRPr="00D4516A">
        <w:rPr>
          <w:b/>
          <w:sz w:val="28"/>
        </w:rPr>
        <w:t xml:space="preserve"> </w:t>
      </w:r>
      <w:r w:rsidRPr="008A6D9D">
        <w:rPr>
          <w:b/>
        </w:rPr>
        <w:t>:</w:t>
      </w:r>
      <w:r w:rsidRPr="00550FC9">
        <w:rPr>
          <w:noProof/>
          <w:lang w:eastAsia="fr-FR"/>
        </w:rPr>
        <w:t xml:space="preserve"> </w:t>
      </w:r>
      <w:r w:rsidRPr="00D4516A">
        <w:rPr>
          <w:noProof/>
          <w:lang w:eastAsia="fr-FR"/>
        </w:rPr>
        <w:t>Planning des maintenances préventives contrôlés internes du Service biomédical</w:t>
      </w:r>
    </w:p>
    <w:p w:rsidR="009D289A" w:rsidRDefault="009D289A" w:rsidP="009D289A">
      <w:pPr>
        <w:rPr>
          <w:noProof/>
          <w:lang w:eastAsia="fr-FR"/>
        </w:rPr>
      </w:pPr>
    </w:p>
    <w:p w:rsidR="009D289A" w:rsidRDefault="009D289A" w:rsidP="009D289A">
      <w:pPr>
        <w:rPr>
          <w:noProof/>
          <w:lang w:eastAsia="fr-FR"/>
        </w:rPr>
      </w:pPr>
    </w:p>
    <w:p w:rsidR="009D289A" w:rsidRDefault="009D289A" w:rsidP="009D289A">
      <w:pPr>
        <w:rPr>
          <w:noProof/>
          <w:lang w:eastAsia="fr-FR"/>
        </w:rPr>
      </w:pPr>
      <w:bookmarkStart w:id="0" w:name="_GoBack"/>
      <w:bookmarkEnd w:id="0"/>
    </w:p>
    <w:p w:rsidR="009D289A" w:rsidRDefault="009D289A" w:rsidP="009D289A">
      <w:pPr>
        <w:tabs>
          <w:tab w:val="left" w:pos="1985"/>
        </w:tabs>
        <w:jc w:val="right"/>
        <w:rPr>
          <w:b/>
        </w:rPr>
      </w:pPr>
      <w:r>
        <w:rPr>
          <w:noProof/>
          <w:lang w:eastAsia="fr-FR"/>
        </w:rPr>
        <w:drawing>
          <wp:inline distT="0" distB="0" distL="0" distR="0" wp14:anchorId="6C2A68AB" wp14:editId="31FE5358">
            <wp:extent cx="7680383" cy="6909963"/>
            <wp:effectExtent l="4445" t="0" r="1270" b="127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383" cy="690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CEA" w:rsidRDefault="001D1CEA"/>
    <w:sectPr w:rsidR="001D1CEA" w:rsidSect="009D2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9A"/>
    <w:rsid w:val="001D1CEA"/>
    <w:rsid w:val="009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9A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9A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ANGEL</dc:creator>
  <cp:lastModifiedBy>HEATHER ANGEL</cp:lastModifiedBy>
  <cp:revision>1</cp:revision>
  <dcterms:created xsi:type="dcterms:W3CDTF">2017-06-28T05:55:00Z</dcterms:created>
  <dcterms:modified xsi:type="dcterms:W3CDTF">2017-06-28T05:56:00Z</dcterms:modified>
</cp:coreProperties>
</file>