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07C" w:rsidRPr="007D71E6" w:rsidRDefault="00FE207C" w:rsidP="00FE207C">
      <w:pPr>
        <w:spacing w:before="120" w:after="120"/>
        <w:jc w:val="center"/>
        <w:rPr>
          <w:b/>
          <w:bCs/>
          <w:color w:val="0070C0"/>
          <w:sz w:val="28"/>
          <w:u w:val="single"/>
        </w:rPr>
      </w:pPr>
      <w:r w:rsidRPr="007D71E6">
        <w:rPr>
          <w:b/>
          <w:bCs/>
          <w:color w:val="0070C0"/>
          <w:sz w:val="28"/>
          <w:u w:val="single"/>
        </w:rPr>
        <w:t xml:space="preserve">Fiche </w:t>
      </w:r>
      <w:r w:rsidR="003668CB">
        <w:rPr>
          <w:b/>
          <w:bCs/>
          <w:color w:val="0070C0"/>
          <w:sz w:val="28"/>
          <w:u w:val="single"/>
        </w:rPr>
        <w:t>d’informations</w:t>
      </w:r>
      <w:r w:rsidRPr="007D71E6">
        <w:rPr>
          <w:b/>
          <w:bCs/>
          <w:color w:val="0070C0"/>
          <w:sz w:val="28"/>
          <w:u w:val="single"/>
        </w:rPr>
        <w:t xml:space="preserve"> pratiques </w:t>
      </w:r>
      <w:r w:rsidR="003668CB">
        <w:rPr>
          <w:b/>
          <w:bCs/>
          <w:color w:val="0070C0"/>
          <w:sz w:val="28"/>
          <w:u w:val="single"/>
        </w:rPr>
        <w:t>12</w:t>
      </w:r>
      <w:r w:rsidR="003668CB" w:rsidRPr="003668CB">
        <w:rPr>
          <w:b/>
          <w:bCs/>
          <w:color w:val="0070C0"/>
          <w:sz w:val="28"/>
          <w:u w:val="single"/>
          <w:vertAlign w:val="superscript"/>
        </w:rPr>
        <w:t>ème</w:t>
      </w:r>
      <w:r w:rsidR="003668CB">
        <w:rPr>
          <w:b/>
          <w:bCs/>
          <w:color w:val="0070C0"/>
          <w:sz w:val="28"/>
          <w:u w:val="single"/>
        </w:rPr>
        <w:t xml:space="preserve"> cycle</w:t>
      </w:r>
      <w:r w:rsidRPr="007D71E6">
        <w:rPr>
          <w:b/>
          <w:bCs/>
          <w:color w:val="0070C0"/>
          <w:sz w:val="28"/>
          <w:u w:val="single"/>
        </w:rPr>
        <w:t xml:space="preserve"> « Grandes Ecoles » </w:t>
      </w:r>
      <w:r w:rsidR="00AD3D17" w:rsidRPr="007D71E6">
        <w:rPr>
          <w:b/>
          <w:bCs/>
          <w:color w:val="0070C0"/>
          <w:sz w:val="28"/>
          <w:u w:val="single"/>
        </w:rPr>
        <w:t>201</w:t>
      </w:r>
      <w:r w:rsidR="009042AC" w:rsidRPr="007D71E6">
        <w:rPr>
          <w:b/>
          <w:bCs/>
          <w:color w:val="0070C0"/>
          <w:sz w:val="28"/>
          <w:u w:val="single"/>
        </w:rPr>
        <w:t>8</w:t>
      </w:r>
    </w:p>
    <w:p w:rsidR="008E456F" w:rsidRDefault="008E456F" w:rsidP="00CE4A6F">
      <w:pPr>
        <w:spacing w:before="120" w:after="120"/>
        <w:jc w:val="both"/>
        <w:rPr>
          <w:color w:val="1F497D"/>
        </w:rPr>
      </w:pPr>
    </w:p>
    <w:p w:rsidR="00AB1B45" w:rsidRPr="004A33FA" w:rsidRDefault="00D341D4" w:rsidP="003668CB">
      <w:pPr>
        <w:spacing w:before="120" w:after="120"/>
        <w:jc w:val="both"/>
        <w:rPr>
          <w:color w:val="000000"/>
          <w:sz w:val="22"/>
        </w:rPr>
      </w:pPr>
      <w:r w:rsidRPr="00D341D4">
        <w:rPr>
          <w:color w:val="1F497D"/>
          <w:sz w:val="22"/>
        </w:rPr>
        <w:t xml:space="preserve">Dans un souci de diversification cher à l’Institut, un séminaire annuel au profit </w:t>
      </w:r>
      <w:r w:rsidR="00AB1B45">
        <w:rPr>
          <w:color w:val="1F497D"/>
          <w:sz w:val="22"/>
        </w:rPr>
        <w:t xml:space="preserve">des établissements </w:t>
      </w:r>
      <w:r w:rsidR="00CE4A6F">
        <w:rPr>
          <w:color w:val="1F497D"/>
          <w:sz w:val="22"/>
        </w:rPr>
        <w:t>membres</w:t>
      </w:r>
      <w:r w:rsidRPr="00D341D4">
        <w:rPr>
          <w:color w:val="1F497D"/>
          <w:sz w:val="22"/>
        </w:rPr>
        <w:t xml:space="preserve"> </w:t>
      </w:r>
      <w:r w:rsidRPr="003668CB">
        <w:rPr>
          <w:b/>
          <w:color w:val="1F497D"/>
          <w:sz w:val="22"/>
        </w:rPr>
        <w:t>d</w:t>
      </w:r>
      <w:r w:rsidR="00CE4A6F" w:rsidRPr="003668CB">
        <w:rPr>
          <w:b/>
          <w:color w:val="1F497D"/>
          <w:sz w:val="22"/>
        </w:rPr>
        <w:t>e</w:t>
      </w:r>
      <w:r w:rsidRPr="003668CB">
        <w:rPr>
          <w:b/>
          <w:color w:val="1F497D"/>
          <w:sz w:val="22"/>
        </w:rPr>
        <w:t xml:space="preserve"> la Conférence des Grandes Ecoles</w:t>
      </w:r>
      <w:r w:rsidRPr="00D341D4">
        <w:rPr>
          <w:color w:val="1F497D"/>
          <w:sz w:val="22"/>
        </w:rPr>
        <w:t xml:space="preserve"> </w:t>
      </w:r>
      <w:r w:rsidR="00AB1B45">
        <w:rPr>
          <w:color w:val="1F497D"/>
          <w:sz w:val="22"/>
        </w:rPr>
        <w:t xml:space="preserve">a été créé en 2007 </w:t>
      </w:r>
      <w:r w:rsidR="00AB1B45" w:rsidRPr="004A33FA">
        <w:rPr>
          <w:color w:val="1F497D"/>
          <w:sz w:val="22"/>
        </w:rPr>
        <w:t>dans le but de rassembler, une fois par an, une centaine d’élèves de grandes écoles militaires, de commerce et d’ingénieurs, ainsi que des grands corps de l’</w:t>
      </w:r>
      <w:r w:rsidR="00AB1B45" w:rsidRPr="004A33FA">
        <w:rPr>
          <w:rStyle w:val="zm-spellcheck-misspelled"/>
          <w:color w:val="1F497D"/>
          <w:sz w:val="22"/>
        </w:rPr>
        <w:t>Etat</w:t>
      </w:r>
      <w:r w:rsidR="00AB1B45" w:rsidRPr="004A33FA">
        <w:rPr>
          <w:color w:val="1F497D"/>
          <w:sz w:val="22"/>
        </w:rPr>
        <w:t>.</w:t>
      </w:r>
      <w:r w:rsidRPr="00D341D4">
        <w:rPr>
          <w:color w:val="1F497D"/>
          <w:sz w:val="22"/>
        </w:rPr>
        <w:t xml:space="preserve"> </w:t>
      </w:r>
      <w:r w:rsidR="00AB1B45" w:rsidRPr="004A33FA">
        <w:rPr>
          <w:color w:val="1F497D"/>
          <w:sz w:val="22"/>
        </w:rPr>
        <w:t xml:space="preserve">L’objectif poursuivi est, certes, de sensibiliser les stagiaires </w:t>
      </w:r>
      <w:r w:rsidR="00AB1B45">
        <w:rPr>
          <w:color w:val="1F497D"/>
          <w:sz w:val="22"/>
        </w:rPr>
        <w:t>sur les</w:t>
      </w:r>
      <w:r w:rsidR="00AB1B45" w:rsidRPr="004A33FA">
        <w:rPr>
          <w:color w:val="1F497D"/>
          <w:sz w:val="22"/>
        </w:rPr>
        <w:t xml:space="preserve"> problématiques </w:t>
      </w:r>
      <w:r w:rsidR="00AB1B45" w:rsidRPr="00D341D4">
        <w:rPr>
          <w:color w:val="1F497D"/>
          <w:sz w:val="22"/>
        </w:rPr>
        <w:t>et enjeux de défense</w:t>
      </w:r>
      <w:r w:rsidR="00AB1B45" w:rsidRPr="004A33FA">
        <w:rPr>
          <w:color w:val="1F497D"/>
          <w:sz w:val="22"/>
        </w:rPr>
        <w:t xml:space="preserve"> </w:t>
      </w:r>
      <w:r w:rsidR="00AB1B45" w:rsidRPr="00AB1B45">
        <w:rPr>
          <w:color w:val="1F497D"/>
          <w:sz w:val="22"/>
        </w:rPr>
        <w:t xml:space="preserve">et de politique étrangère </w:t>
      </w:r>
      <w:r w:rsidR="00AB1B45" w:rsidRPr="004A33FA">
        <w:rPr>
          <w:color w:val="1F497D"/>
          <w:sz w:val="22"/>
        </w:rPr>
        <w:t xml:space="preserve">mais aussi de favoriser rencontres et échanges entre futurs hauts cadres potentiels de la Nation. </w:t>
      </w:r>
    </w:p>
    <w:p w:rsidR="003D384A" w:rsidRDefault="003D384A" w:rsidP="003668CB">
      <w:pPr>
        <w:spacing w:before="120" w:after="120"/>
        <w:jc w:val="both"/>
        <w:rPr>
          <w:color w:val="1F497D"/>
          <w:sz w:val="22"/>
        </w:rPr>
      </w:pPr>
      <w:r w:rsidRPr="004A33FA">
        <w:rPr>
          <w:color w:val="1F497D"/>
          <w:sz w:val="22"/>
        </w:rPr>
        <w:t xml:space="preserve">Reconduit </w:t>
      </w:r>
      <w:r w:rsidR="00371116">
        <w:rPr>
          <w:color w:val="1F497D"/>
          <w:sz w:val="22"/>
        </w:rPr>
        <w:t>chaque année depuis 2008</w:t>
      </w:r>
      <w:r w:rsidRPr="004A33FA">
        <w:rPr>
          <w:color w:val="1F497D"/>
          <w:sz w:val="22"/>
        </w:rPr>
        <w:t>, il a confirmé l’utilité de permettre à ces futurs cadres de haut niveau, aux profils très variés, de confronter leurs réflexions et opinions sur les enjeux et les problématiques de défense, de sécurité et de politique étrangère.</w:t>
      </w:r>
    </w:p>
    <w:p w:rsidR="00D341D4" w:rsidRPr="00D341D4" w:rsidRDefault="00D341D4" w:rsidP="003668CB">
      <w:pPr>
        <w:spacing w:before="120" w:after="120"/>
        <w:jc w:val="both"/>
        <w:rPr>
          <w:color w:val="1F497D"/>
          <w:sz w:val="22"/>
        </w:rPr>
      </w:pPr>
      <w:r w:rsidRPr="00D341D4">
        <w:rPr>
          <w:color w:val="1F497D"/>
          <w:sz w:val="22"/>
        </w:rPr>
        <w:t xml:space="preserve">La </w:t>
      </w:r>
      <w:r w:rsidR="00785CAC">
        <w:rPr>
          <w:color w:val="1F497D"/>
          <w:sz w:val="22"/>
        </w:rPr>
        <w:t xml:space="preserve">douzième </w:t>
      </w:r>
      <w:r w:rsidRPr="00D341D4">
        <w:rPr>
          <w:color w:val="1F497D"/>
          <w:sz w:val="22"/>
        </w:rPr>
        <w:t xml:space="preserve">édition du séminaire « Grandes Ecoles » se déroulera à l’IHEDN (Ecole Militaire - 1, Place Joffre – 75007 Paris – métro Ecole Militaire) </w:t>
      </w:r>
      <w:r w:rsidRPr="00D341D4">
        <w:rPr>
          <w:b/>
          <w:color w:val="1F497D"/>
          <w:sz w:val="22"/>
          <w:shd w:val="clear" w:color="auto" w:fill="FFFFCC"/>
        </w:rPr>
        <w:t xml:space="preserve">du </w:t>
      </w:r>
      <w:r w:rsidR="00426FAF">
        <w:rPr>
          <w:b/>
          <w:color w:val="1F497D"/>
          <w:sz w:val="22"/>
          <w:shd w:val="clear" w:color="auto" w:fill="FFFFCC"/>
        </w:rPr>
        <w:t>lundi</w:t>
      </w:r>
      <w:r w:rsidRPr="00D341D4">
        <w:rPr>
          <w:b/>
          <w:color w:val="1F497D"/>
          <w:sz w:val="22"/>
          <w:shd w:val="clear" w:color="auto" w:fill="FFFFCC"/>
        </w:rPr>
        <w:t xml:space="preserve"> </w:t>
      </w:r>
      <w:r w:rsidR="005C3939">
        <w:rPr>
          <w:b/>
          <w:color w:val="1F497D"/>
          <w:sz w:val="22"/>
          <w:shd w:val="clear" w:color="auto" w:fill="FFFFCC"/>
        </w:rPr>
        <w:t>25 juin au vendredi 29 juin 2018</w:t>
      </w:r>
      <w:r w:rsidRPr="00D341D4">
        <w:rPr>
          <w:color w:val="1F497D"/>
          <w:sz w:val="22"/>
        </w:rPr>
        <w:t xml:space="preserve">. Il regroupera, pendant ces </w:t>
      </w:r>
      <w:r w:rsidR="00426FAF">
        <w:rPr>
          <w:color w:val="1F497D"/>
          <w:sz w:val="22"/>
        </w:rPr>
        <w:t>5</w:t>
      </w:r>
      <w:r w:rsidRPr="00D341D4">
        <w:rPr>
          <w:color w:val="1F497D"/>
          <w:sz w:val="22"/>
        </w:rPr>
        <w:t xml:space="preserve"> jours consécutifs, une centaine d’</w:t>
      </w:r>
      <w:r>
        <w:rPr>
          <w:color w:val="1F497D"/>
          <w:sz w:val="22"/>
        </w:rPr>
        <w:t xml:space="preserve">élèves </w:t>
      </w:r>
      <w:r w:rsidRPr="00D341D4">
        <w:rPr>
          <w:color w:val="1F497D"/>
          <w:sz w:val="22"/>
        </w:rPr>
        <w:t xml:space="preserve">des grandes écoles civiles et militaires. </w:t>
      </w:r>
    </w:p>
    <w:p w:rsidR="00725CEF" w:rsidRDefault="00EC7452" w:rsidP="003668CB">
      <w:pPr>
        <w:spacing w:before="120" w:after="120"/>
        <w:jc w:val="both"/>
        <w:rPr>
          <w:b/>
          <w:bCs/>
          <w:color w:val="1F497D"/>
          <w:sz w:val="22"/>
        </w:rPr>
      </w:pPr>
      <w:r w:rsidRPr="004A33FA">
        <w:rPr>
          <w:color w:val="1F497D"/>
          <w:sz w:val="22"/>
        </w:rPr>
        <w:t xml:space="preserve">Pour information, le programme de la session </w:t>
      </w:r>
      <w:r w:rsidR="005C3939">
        <w:rPr>
          <w:color w:val="1F497D"/>
          <w:sz w:val="22"/>
        </w:rPr>
        <w:t>2018</w:t>
      </w:r>
      <w:r w:rsidRPr="004A33FA">
        <w:rPr>
          <w:color w:val="1F497D"/>
          <w:sz w:val="22"/>
        </w:rPr>
        <w:t xml:space="preserve"> n’étant pas encore finalisé, je vous invite à prendre connaissance du programme de la session </w:t>
      </w:r>
      <w:r w:rsidR="005C3939">
        <w:rPr>
          <w:color w:val="1F497D"/>
          <w:sz w:val="22"/>
        </w:rPr>
        <w:t>2017</w:t>
      </w:r>
      <w:r w:rsidRPr="004A33FA">
        <w:rPr>
          <w:color w:val="1F497D"/>
          <w:sz w:val="22"/>
        </w:rPr>
        <w:t xml:space="preserve"> de ce séminaire, </w:t>
      </w:r>
      <w:r w:rsidR="00426FAF">
        <w:rPr>
          <w:color w:val="1F497D"/>
          <w:sz w:val="22"/>
        </w:rPr>
        <w:t>en pièce jointe de ce mail</w:t>
      </w:r>
      <w:r w:rsidRPr="004A33FA">
        <w:rPr>
          <w:b/>
          <w:bCs/>
          <w:color w:val="1F497D"/>
          <w:sz w:val="22"/>
        </w:rPr>
        <w:t>.</w:t>
      </w:r>
      <w:r w:rsidR="00725CEF">
        <w:rPr>
          <w:b/>
          <w:bCs/>
          <w:color w:val="1F497D"/>
          <w:sz w:val="22"/>
        </w:rPr>
        <w:t xml:space="preserve"> </w:t>
      </w:r>
    </w:p>
    <w:p w:rsidR="00725CEF" w:rsidRPr="007D71E6" w:rsidRDefault="007443F2" w:rsidP="000F6905">
      <w:pPr>
        <w:pStyle w:val="Paragraphedeliste"/>
        <w:spacing w:before="120" w:after="120"/>
        <w:jc w:val="center"/>
        <w:rPr>
          <w:b/>
          <w:bCs/>
          <w:sz w:val="28"/>
          <w:szCs w:val="28"/>
          <w:u w:val="single"/>
        </w:rPr>
      </w:pPr>
      <w:r w:rsidRPr="007D71E6">
        <w:rPr>
          <w:b/>
          <w:bCs/>
          <w:sz w:val="28"/>
          <w:szCs w:val="28"/>
          <w:u w:val="single"/>
        </w:rPr>
        <w:t xml:space="preserve">Procédure </w:t>
      </w:r>
      <w:r w:rsidR="003605F0" w:rsidRPr="007D71E6">
        <w:rPr>
          <w:b/>
          <w:bCs/>
          <w:sz w:val="28"/>
          <w:szCs w:val="28"/>
          <w:u w:val="single"/>
        </w:rPr>
        <w:t xml:space="preserve">d’Inscription </w:t>
      </w:r>
      <w:r w:rsidR="00914C6E" w:rsidRPr="007D71E6">
        <w:rPr>
          <w:b/>
          <w:bCs/>
          <w:sz w:val="28"/>
          <w:szCs w:val="28"/>
          <w:u w:val="single"/>
        </w:rPr>
        <w:t xml:space="preserve"> - d</w:t>
      </w:r>
      <w:r w:rsidRPr="007D71E6">
        <w:rPr>
          <w:b/>
          <w:bCs/>
          <w:sz w:val="28"/>
          <w:szCs w:val="28"/>
          <w:u w:val="single"/>
        </w:rPr>
        <w:t>ate</w:t>
      </w:r>
      <w:r w:rsidR="0008078D">
        <w:rPr>
          <w:b/>
          <w:bCs/>
          <w:sz w:val="28"/>
          <w:szCs w:val="28"/>
          <w:u w:val="single"/>
        </w:rPr>
        <w:t>s</w:t>
      </w:r>
      <w:bookmarkStart w:id="0" w:name="_GoBack"/>
      <w:bookmarkEnd w:id="0"/>
      <w:r w:rsidRPr="007D71E6">
        <w:rPr>
          <w:b/>
          <w:bCs/>
          <w:sz w:val="28"/>
          <w:szCs w:val="28"/>
          <w:u w:val="single"/>
        </w:rPr>
        <w:t xml:space="preserve"> limite </w:t>
      </w:r>
      <w:r w:rsidR="00914C6E" w:rsidRPr="007D71E6">
        <w:rPr>
          <w:b/>
          <w:bCs/>
          <w:sz w:val="28"/>
          <w:szCs w:val="28"/>
          <w:u w:val="single"/>
        </w:rPr>
        <w:t xml:space="preserve">à retenir </w:t>
      </w:r>
      <w:r w:rsidRPr="007D71E6">
        <w:rPr>
          <w:b/>
          <w:bCs/>
          <w:sz w:val="28"/>
          <w:szCs w:val="28"/>
          <w:u w:val="single"/>
        </w:rPr>
        <w:t>:</w:t>
      </w:r>
    </w:p>
    <w:p w:rsidR="00557B7C" w:rsidRDefault="00725CEF" w:rsidP="003668CB">
      <w:pPr>
        <w:pStyle w:val="NormalWeb"/>
        <w:spacing w:before="120" w:after="120"/>
        <w:jc w:val="both"/>
        <w:rPr>
          <w:bCs/>
          <w:color w:val="1F497D"/>
          <w:sz w:val="22"/>
          <w:szCs w:val="22"/>
        </w:rPr>
      </w:pPr>
      <w:r>
        <w:rPr>
          <w:bCs/>
          <w:color w:val="1F497D"/>
          <w:sz w:val="22"/>
          <w:szCs w:val="22"/>
        </w:rPr>
        <w:t>L</w:t>
      </w:r>
      <w:r w:rsidRPr="004A33FA">
        <w:rPr>
          <w:bCs/>
          <w:color w:val="1F497D"/>
          <w:sz w:val="22"/>
          <w:szCs w:val="22"/>
        </w:rPr>
        <w:t xml:space="preserve">e nombre </w:t>
      </w:r>
      <w:r>
        <w:rPr>
          <w:bCs/>
          <w:color w:val="1F497D"/>
          <w:sz w:val="22"/>
          <w:szCs w:val="22"/>
        </w:rPr>
        <w:t xml:space="preserve">d’écoles potentiellement candidates est élevé et celui </w:t>
      </w:r>
      <w:r w:rsidRPr="004A33FA">
        <w:rPr>
          <w:bCs/>
          <w:color w:val="1F497D"/>
          <w:sz w:val="22"/>
          <w:szCs w:val="22"/>
        </w:rPr>
        <w:t>de</w:t>
      </w:r>
      <w:r>
        <w:rPr>
          <w:bCs/>
          <w:color w:val="1F497D"/>
          <w:sz w:val="22"/>
          <w:szCs w:val="22"/>
        </w:rPr>
        <w:t>s</w:t>
      </w:r>
      <w:r w:rsidRPr="004A33FA">
        <w:rPr>
          <w:bCs/>
          <w:color w:val="1F497D"/>
          <w:sz w:val="22"/>
          <w:szCs w:val="22"/>
        </w:rPr>
        <w:t xml:space="preserve"> places offertes</w:t>
      </w:r>
      <w:r>
        <w:rPr>
          <w:bCs/>
          <w:color w:val="1F497D"/>
          <w:sz w:val="22"/>
          <w:szCs w:val="22"/>
        </w:rPr>
        <w:t xml:space="preserve"> </w:t>
      </w:r>
      <w:r w:rsidRPr="004A33FA">
        <w:rPr>
          <w:bCs/>
          <w:color w:val="1F497D"/>
          <w:sz w:val="22"/>
          <w:szCs w:val="22"/>
        </w:rPr>
        <w:t>malheureusement limité</w:t>
      </w:r>
      <w:r>
        <w:rPr>
          <w:bCs/>
          <w:color w:val="1F497D"/>
          <w:sz w:val="22"/>
          <w:szCs w:val="22"/>
        </w:rPr>
        <w:t>.</w:t>
      </w:r>
      <w:r w:rsidRPr="004A33FA">
        <w:rPr>
          <w:bCs/>
          <w:color w:val="1F497D"/>
          <w:sz w:val="22"/>
          <w:szCs w:val="22"/>
        </w:rPr>
        <w:t xml:space="preserve"> </w:t>
      </w:r>
    </w:p>
    <w:p w:rsidR="00725CEF" w:rsidRDefault="00725CEF" w:rsidP="003668CB">
      <w:pPr>
        <w:pStyle w:val="NormalWeb"/>
        <w:spacing w:before="120" w:after="120"/>
        <w:jc w:val="both"/>
        <w:rPr>
          <w:bCs/>
          <w:color w:val="1F497D"/>
          <w:sz w:val="22"/>
          <w:szCs w:val="22"/>
        </w:rPr>
      </w:pPr>
      <w:r>
        <w:rPr>
          <w:bCs/>
          <w:color w:val="1F497D"/>
          <w:sz w:val="22"/>
          <w:szCs w:val="22"/>
        </w:rPr>
        <w:t>P</w:t>
      </w:r>
      <w:r w:rsidRPr="004A33FA">
        <w:rPr>
          <w:bCs/>
          <w:color w:val="1F497D"/>
          <w:sz w:val="22"/>
          <w:szCs w:val="22"/>
        </w:rPr>
        <w:t>ar conséquent</w:t>
      </w:r>
      <w:r>
        <w:rPr>
          <w:bCs/>
          <w:color w:val="1F497D"/>
          <w:sz w:val="22"/>
          <w:szCs w:val="22"/>
        </w:rPr>
        <w:t>,</w:t>
      </w:r>
      <w:r w:rsidRPr="004A33FA">
        <w:rPr>
          <w:bCs/>
          <w:color w:val="1F497D"/>
          <w:sz w:val="22"/>
          <w:szCs w:val="22"/>
        </w:rPr>
        <w:t xml:space="preserve"> une procédure de </w:t>
      </w:r>
      <w:r>
        <w:rPr>
          <w:bCs/>
          <w:color w:val="1F497D"/>
          <w:sz w:val="22"/>
          <w:szCs w:val="22"/>
        </w:rPr>
        <w:t>sélection, parmi l’ensemble des grandes écoles les mieux classées, est mise en place</w:t>
      </w:r>
      <w:r w:rsidRPr="004A33FA">
        <w:rPr>
          <w:bCs/>
          <w:color w:val="1F497D"/>
          <w:sz w:val="22"/>
          <w:szCs w:val="22"/>
        </w:rPr>
        <w:t xml:space="preserve">.  </w:t>
      </w:r>
    </w:p>
    <w:p w:rsidR="005D0961" w:rsidRPr="000F6905" w:rsidRDefault="000F6905" w:rsidP="003668CB">
      <w:pPr>
        <w:pStyle w:val="Paragraphedeliste"/>
        <w:numPr>
          <w:ilvl w:val="0"/>
          <w:numId w:val="18"/>
        </w:numPr>
        <w:ind w:left="0"/>
        <w:rPr>
          <w:rFonts w:ascii="Times New Roman" w:hAnsi="Times New Roman"/>
          <w:b/>
          <w:bCs/>
          <w:color w:val="FF0000"/>
        </w:rPr>
      </w:pPr>
      <w:r w:rsidRPr="00E16264">
        <w:rPr>
          <w:b/>
          <w:bCs/>
        </w:rPr>
        <w:t xml:space="preserve">1- </w:t>
      </w:r>
      <w:r w:rsidR="00912C3E" w:rsidRPr="00E16264">
        <w:rPr>
          <w:b/>
          <w:bCs/>
        </w:rPr>
        <w:t>C</w:t>
      </w:r>
      <w:r w:rsidR="00646478" w:rsidRPr="00E16264">
        <w:rPr>
          <w:b/>
          <w:bCs/>
        </w:rPr>
        <w:t>andidatures</w:t>
      </w:r>
      <w:r w:rsidR="00912C3E" w:rsidRPr="00E16264">
        <w:rPr>
          <w:b/>
          <w:bCs/>
        </w:rPr>
        <w:t> </w:t>
      </w:r>
      <w:r w:rsidR="0064570D" w:rsidRPr="000F6905">
        <w:rPr>
          <w:b/>
          <w:bCs/>
          <w:color w:val="FF0000"/>
        </w:rPr>
        <w:t>(liste à établir par les écoles)</w:t>
      </w:r>
      <w:r w:rsidR="00C24867">
        <w:rPr>
          <w:b/>
          <w:bCs/>
          <w:color w:val="FF0000"/>
        </w:rPr>
        <w:t xml:space="preserve"> </w:t>
      </w:r>
      <w:r w:rsidR="00912C3E" w:rsidRPr="000F6905">
        <w:rPr>
          <w:b/>
          <w:bCs/>
          <w:color w:val="FF0000"/>
        </w:rPr>
        <w:t xml:space="preserve">: </w:t>
      </w:r>
    </w:p>
    <w:p w:rsidR="00E16264" w:rsidRPr="00C24867" w:rsidRDefault="005D0961" w:rsidP="003668CB">
      <w:pPr>
        <w:jc w:val="both"/>
        <w:rPr>
          <w:bCs/>
          <w:color w:val="1F497D"/>
        </w:rPr>
      </w:pPr>
      <w:r>
        <w:rPr>
          <w:bCs/>
          <w:color w:val="1F497D"/>
        </w:rPr>
        <w:t xml:space="preserve">Dès réception </w:t>
      </w:r>
      <w:r w:rsidR="00371116">
        <w:rPr>
          <w:bCs/>
          <w:color w:val="1F497D"/>
        </w:rPr>
        <w:t>de ce courriel</w:t>
      </w:r>
      <w:r>
        <w:rPr>
          <w:bCs/>
          <w:color w:val="1F497D"/>
        </w:rPr>
        <w:t xml:space="preserve">, </w:t>
      </w:r>
      <w:r w:rsidRPr="0064570D">
        <w:rPr>
          <w:b/>
          <w:bCs/>
          <w:color w:val="1F497D"/>
        </w:rPr>
        <w:t>les écoles</w:t>
      </w:r>
      <w:r>
        <w:rPr>
          <w:bCs/>
          <w:color w:val="1F497D"/>
        </w:rPr>
        <w:t xml:space="preserve"> pourront </w:t>
      </w:r>
      <w:r w:rsidR="00371116">
        <w:rPr>
          <w:bCs/>
          <w:color w:val="1F497D"/>
        </w:rPr>
        <w:t>nous</w:t>
      </w:r>
      <w:r>
        <w:rPr>
          <w:bCs/>
          <w:color w:val="1F497D"/>
        </w:rPr>
        <w:t xml:space="preserve"> faire savoir si elles souhaitent ou non présenter des candidats à ce </w:t>
      </w:r>
      <w:r w:rsidR="00E16264">
        <w:rPr>
          <w:bCs/>
          <w:color w:val="1F497D"/>
        </w:rPr>
        <w:t>cycle</w:t>
      </w:r>
      <w:r>
        <w:rPr>
          <w:bCs/>
          <w:color w:val="1F497D"/>
        </w:rPr>
        <w:t xml:space="preserve">. Dans l’affirmative, elles établiront alors une </w:t>
      </w:r>
      <w:r w:rsidRPr="005D0961">
        <w:rPr>
          <w:bCs/>
          <w:color w:val="1F497D"/>
        </w:rPr>
        <w:t>liste limitative de candidats (3 étudiants maximum en liste principale + 5 étudiants au maximum en liste complémentaire)</w:t>
      </w:r>
      <w:r>
        <w:rPr>
          <w:bCs/>
          <w:color w:val="1F497D"/>
        </w:rPr>
        <w:t>, à a</w:t>
      </w:r>
      <w:r w:rsidRPr="005D0961">
        <w:rPr>
          <w:bCs/>
          <w:color w:val="1F497D"/>
        </w:rPr>
        <w:t>dresser par mail</w:t>
      </w:r>
      <w:r>
        <w:rPr>
          <w:bCs/>
          <w:color w:val="1F497D"/>
        </w:rPr>
        <w:t xml:space="preserve"> à l’IHEDN </w:t>
      </w:r>
      <w:r w:rsidRPr="00C24867">
        <w:rPr>
          <w:bCs/>
          <w:color w:val="1F497D"/>
        </w:rPr>
        <w:t>(</w:t>
      </w:r>
      <w:r w:rsidR="009E048E" w:rsidRPr="00C24867">
        <w:rPr>
          <w:rFonts w:ascii="Calibri" w:hAnsi="Calibri" w:cs="Calibri"/>
          <w:color w:val="1F497D"/>
          <w:sz w:val="22"/>
          <w:szCs w:val="22"/>
        </w:rPr>
        <w:t>« </w:t>
      </w:r>
      <w:hyperlink r:id="rId6" w:history="1">
        <w:r w:rsidR="000055C2" w:rsidRPr="00C24867">
          <w:rPr>
            <w:color w:val="1F497D"/>
          </w:rPr>
          <w:t>gilberte.canoine-azzopardi@ihedn.fr</w:t>
        </w:r>
      </w:hyperlink>
      <w:r w:rsidR="009E048E" w:rsidRPr="00C24867">
        <w:rPr>
          <w:bCs/>
          <w:color w:val="1F497D"/>
        </w:rPr>
        <w:t> »</w:t>
      </w:r>
      <w:r w:rsidRPr="00C24867">
        <w:rPr>
          <w:bCs/>
          <w:color w:val="1F497D"/>
        </w:rPr>
        <w:t xml:space="preserve">) </w:t>
      </w:r>
    </w:p>
    <w:p w:rsidR="008E3955" w:rsidRPr="00E16264" w:rsidRDefault="00E16264" w:rsidP="003668CB">
      <w:pPr>
        <w:rPr>
          <w:b/>
          <w:bCs/>
          <w:u w:val="single"/>
        </w:rPr>
      </w:pPr>
      <w:proofErr w:type="gramStart"/>
      <w:r>
        <w:rPr>
          <w:b/>
          <w:bCs/>
          <w:u w:val="single"/>
        </w:rPr>
        <w:t>pour</w:t>
      </w:r>
      <w:proofErr w:type="gramEnd"/>
      <w:r>
        <w:rPr>
          <w:b/>
          <w:bCs/>
          <w:u w:val="single"/>
        </w:rPr>
        <w:t xml:space="preserve"> le 02</w:t>
      </w:r>
      <w:r w:rsidR="005D0961" w:rsidRPr="00E16264">
        <w:rPr>
          <w:b/>
          <w:bCs/>
          <w:u w:val="single"/>
        </w:rPr>
        <w:t xml:space="preserve"> mai 201</w:t>
      </w:r>
      <w:r w:rsidRPr="00E16264">
        <w:rPr>
          <w:b/>
          <w:bCs/>
          <w:u w:val="single"/>
        </w:rPr>
        <w:t>8</w:t>
      </w:r>
      <w:r w:rsidR="005D0961" w:rsidRPr="00E16264">
        <w:rPr>
          <w:b/>
          <w:bCs/>
          <w:u w:val="single"/>
        </w:rPr>
        <w:t xml:space="preserve"> terme de rigueur.  </w:t>
      </w:r>
    </w:p>
    <w:p w:rsidR="005D0961" w:rsidRPr="00E16264" w:rsidRDefault="005D0961" w:rsidP="003668CB">
      <w:pPr>
        <w:rPr>
          <w:b/>
          <w:bCs/>
          <w:color w:val="1F497D"/>
          <w:u w:val="single"/>
        </w:rPr>
      </w:pPr>
    </w:p>
    <w:p w:rsidR="005D0961" w:rsidRPr="005D0961" w:rsidRDefault="005D0961" w:rsidP="003668CB">
      <w:pPr>
        <w:rPr>
          <w:bCs/>
          <w:color w:val="1F497D"/>
        </w:rPr>
      </w:pPr>
    </w:p>
    <w:p w:rsidR="0064570D" w:rsidRPr="005D0961" w:rsidRDefault="00C24867" w:rsidP="003668CB">
      <w:pPr>
        <w:pStyle w:val="Paragraphedeliste"/>
        <w:numPr>
          <w:ilvl w:val="0"/>
          <w:numId w:val="18"/>
        </w:numPr>
        <w:ind w:left="0"/>
        <w:rPr>
          <w:rFonts w:ascii="Times New Roman" w:hAnsi="Times New Roman"/>
          <w:bCs/>
          <w:color w:val="1F497D"/>
        </w:rPr>
      </w:pPr>
      <w:r w:rsidRPr="00C24867">
        <w:rPr>
          <w:b/>
          <w:bCs/>
        </w:rPr>
        <w:t xml:space="preserve">2- </w:t>
      </w:r>
      <w:r w:rsidR="0064570D" w:rsidRPr="00C24867">
        <w:rPr>
          <w:b/>
          <w:bCs/>
        </w:rPr>
        <w:t>Inscription </w:t>
      </w:r>
      <w:r>
        <w:rPr>
          <w:b/>
          <w:bCs/>
        </w:rPr>
        <w:t xml:space="preserve"> </w:t>
      </w:r>
      <w:r w:rsidR="0064570D" w:rsidRPr="00C24867">
        <w:rPr>
          <w:b/>
          <w:bCs/>
          <w:color w:val="FF0000"/>
        </w:rPr>
        <w:t>(à effectuer en ligne par les seuls étudiants sélectionnés par leur école)</w:t>
      </w:r>
      <w:r w:rsidR="00B94ADC" w:rsidRPr="00C24867">
        <w:rPr>
          <w:b/>
          <w:bCs/>
          <w:color w:val="FF0000"/>
        </w:rPr>
        <w:t xml:space="preserve"> </w:t>
      </w:r>
      <w:r w:rsidR="0064570D" w:rsidRPr="00C24867">
        <w:rPr>
          <w:b/>
          <w:bCs/>
          <w:color w:val="FF0000"/>
        </w:rPr>
        <w:t>:</w:t>
      </w:r>
      <w:r w:rsidR="0064570D" w:rsidRPr="008E3955">
        <w:rPr>
          <w:b/>
          <w:bCs/>
          <w:color w:val="FF0000"/>
        </w:rPr>
        <w:t xml:space="preserve"> </w:t>
      </w:r>
    </w:p>
    <w:p w:rsidR="008E3955" w:rsidRDefault="008E3955" w:rsidP="003668CB">
      <w:pPr>
        <w:jc w:val="both"/>
        <w:rPr>
          <w:bCs/>
          <w:color w:val="1F497D"/>
        </w:rPr>
      </w:pPr>
      <w:r w:rsidRPr="005D0961">
        <w:rPr>
          <w:bCs/>
          <w:color w:val="1F497D"/>
        </w:rPr>
        <w:t xml:space="preserve">De leur côté, et </w:t>
      </w:r>
      <w:r w:rsidRPr="00426FAF">
        <w:rPr>
          <w:b/>
          <w:bCs/>
          <w:color w:val="1F497D"/>
        </w:rPr>
        <w:t>après avoir pris soin de vérifier qu’ils figurent bien sur la liste de candidats établie par leur école,</w:t>
      </w:r>
      <w:r w:rsidRPr="005D0961">
        <w:rPr>
          <w:bCs/>
          <w:color w:val="1F497D"/>
        </w:rPr>
        <w:t xml:space="preserve"> </w:t>
      </w:r>
      <w:r w:rsidRPr="005D0961">
        <w:rPr>
          <w:b/>
          <w:bCs/>
          <w:color w:val="1F497D"/>
        </w:rPr>
        <w:t>les étudiants</w:t>
      </w:r>
      <w:r w:rsidRPr="005D0961">
        <w:rPr>
          <w:bCs/>
          <w:color w:val="1F497D"/>
        </w:rPr>
        <w:t xml:space="preserve"> ainsi sélectionnés auront jusqu’au </w:t>
      </w:r>
      <w:r w:rsidRPr="00C24867">
        <w:rPr>
          <w:b/>
          <w:bCs/>
          <w:u w:val="single"/>
        </w:rPr>
        <w:t>1</w:t>
      </w:r>
      <w:r w:rsidR="00371116" w:rsidRPr="00C24867">
        <w:rPr>
          <w:b/>
          <w:bCs/>
          <w:u w:val="single"/>
        </w:rPr>
        <w:t>5</w:t>
      </w:r>
      <w:r w:rsidRPr="00C24867">
        <w:rPr>
          <w:b/>
          <w:bCs/>
          <w:u w:val="single"/>
        </w:rPr>
        <w:t xml:space="preserve"> mai 201</w:t>
      </w:r>
      <w:r w:rsidR="00C24867" w:rsidRPr="00C24867">
        <w:rPr>
          <w:b/>
          <w:bCs/>
          <w:u w:val="single"/>
        </w:rPr>
        <w:t>8</w:t>
      </w:r>
      <w:r w:rsidRPr="00C24867">
        <w:rPr>
          <w:bCs/>
        </w:rPr>
        <w:t xml:space="preserve"> </w:t>
      </w:r>
      <w:r w:rsidRPr="005D0961">
        <w:rPr>
          <w:bCs/>
          <w:color w:val="1F497D"/>
        </w:rPr>
        <w:t xml:space="preserve">pour s’inscrire individuellement en ligne via le </w:t>
      </w:r>
      <w:r w:rsidR="009E048E">
        <w:rPr>
          <w:bCs/>
          <w:color w:val="1F497D"/>
        </w:rPr>
        <w:t xml:space="preserve">lien disponible sur le </w:t>
      </w:r>
      <w:r w:rsidRPr="005D0961">
        <w:rPr>
          <w:bCs/>
          <w:color w:val="1F497D"/>
        </w:rPr>
        <w:t>site internet de l’IHEDN (</w:t>
      </w:r>
      <w:hyperlink r:id="rId7" w:history="1">
        <w:r w:rsidR="005D0961" w:rsidRPr="00C24867">
          <w:rPr>
            <w:color w:val="1F497D"/>
          </w:rPr>
          <w:t>http://www.ihedn.fr</w:t>
        </w:r>
      </w:hyperlink>
      <w:r w:rsidR="009E048E" w:rsidRPr="00C24867">
        <w:rPr>
          <w:color w:val="1F497D"/>
        </w:rPr>
        <w:t>)</w:t>
      </w:r>
      <w:r w:rsidR="005D0961" w:rsidRPr="005D0961">
        <w:rPr>
          <w:bCs/>
          <w:color w:val="1F497D"/>
        </w:rPr>
        <w:t xml:space="preserve"> </w:t>
      </w:r>
      <w:r w:rsidRPr="005D0961">
        <w:rPr>
          <w:bCs/>
          <w:color w:val="1F497D"/>
        </w:rPr>
        <w:t xml:space="preserve"> </w:t>
      </w:r>
      <w:r w:rsidR="009E048E">
        <w:rPr>
          <w:bCs/>
          <w:color w:val="1F497D"/>
        </w:rPr>
        <w:t xml:space="preserve">à la rubrique suivante : </w:t>
      </w:r>
      <w:r w:rsidR="005D0961" w:rsidRPr="005D0961">
        <w:rPr>
          <w:bCs/>
          <w:color w:val="1F497D"/>
        </w:rPr>
        <w:t>« </w:t>
      </w:r>
      <w:r w:rsidRPr="005D0961">
        <w:rPr>
          <w:bCs/>
          <w:color w:val="1F497D"/>
        </w:rPr>
        <w:t xml:space="preserve">Formations / Jeunes / </w:t>
      </w:r>
      <w:hyperlink r:id="rId8" w:tgtFrame="_blank" w:history="1">
        <w:r w:rsidR="009E048E" w:rsidRPr="00C24867">
          <w:rPr>
            <w:color w:val="1F497D"/>
          </w:rPr>
          <w:t>« Grandes écoles</w:t>
        </w:r>
      </w:hyperlink>
      <w:r w:rsidR="005D0961" w:rsidRPr="005D0961">
        <w:rPr>
          <w:bCs/>
          <w:color w:val="1F497D"/>
        </w:rPr>
        <w:t>»</w:t>
      </w:r>
      <w:r w:rsidRPr="005D0961">
        <w:rPr>
          <w:bCs/>
          <w:color w:val="1F497D"/>
        </w:rPr>
        <w:t xml:space="preserve">). Le lien nécessaire pour l’inscription en ligne </w:t>
      </w:r>
      <w:r w:rsidR="005D0961" w:rsidRPr="005D0961">
        <w:rPr>
          <w:bCs/>
          <w:color w:val="1F497D"/>
        </w:rPr>
        <w:t xml:space="preserve">est </w:t>
      </w:r>
      <w:r w:rsidR="00C24867">
        <w:rPr>
          <w:bCs/>
          <w:color w:val="1F497D"/>
        </w:rPr>
        <w:t>actif</w:t>
      </w:r>
      <w:r w:rsidRPr="005D0961">
        <w:rPr>
          <w:bCs/>
          <w:color w:val="1F497D"/>
        </w:rPr>
        <w:t>.</w:t>
      </w:r>
    </w:p>
    <w:p w:rsidR="008E456F" w:rsidRDefault="008E456F" w:rsidP="003668CB">
      <w:pPr>
        <w:rPr>
          <w:bCs/>
          <w:color w:val="1F497D"/>
        </w:rPr>
      </w:pPr>
    </w:p>
    <w:p w:rsidR="008E456F" w:rsidRPr="008E456F" w:rsidRDefault="008E456F" w:rsidP="003668CB">
      <w:pPr>
        <w:pStyle w:val="Textebrut"/>
        <w:jc w:val="both"/>
        <w:rPr>
          <w:rFonts w:ascii="Times New Roman" w:hAnsi="Times New Roman" w:cs="Times New Roman"/>
          <w:bCs/>
          <w:color w:val="1F497D"/>
          <w:sz w:val="24"/>
          <w:szCs w:val="24"/>
          <w:lang w:eastAsia="fr-FR"/>
        </w:rPr>
      </w:pPr>
      <w:r w:rsidRPr="008E456F">
        <w:rPr>
          <w:rFonts w:ascii="Times New Roman" w:hAnsi="Times New Roman" w:cs="Times New Roman"/>
          <w:bCs/>
          <w:color w:val="1F497D"/>
          <w:sz w:val="24"/>
          <w:szCs w:val="24"/>
          <w:lang w:eastAsia="fr-FR"/>
        </w:rPr>
        <w:t xml:space="preserve">Un mail de confirmation sera adressé </w:t>
      </w:r>
      <w:r w:rsidR="0064570D">
        <w:rPr>
          <w:rFonts w:ascii="Times New Roman" w:hAnsi="Times New Roman" w:cs="Times New Roman"/>
          <w:bCs/>
          <w:color w:val="1F497D"/>
          <w:sz w:val="24"/>
          <w:szCs w:val="24"/>
          <w:lang w:eastAsia="fr-FR"/>
        </w:rPr>
        <w:t>par l’IHEDN (</w:t>
      </w:r>
      <w:r w:rsidRPr="0064570D">
        <w:rPr>
          <w:rFonts w:ascii="Times New Roman" w:hAnsi="Times New Roman" w:cs="Times New Roman"/>
          <w:bCs/>
          <w:i/>
          <w:color w:val="1F497D"/>
          <w:szCs w:val="24"/>
          <w:lang w:eastAsia="fr-FR"/>
        </w:rPr>
        <w:t>dans le courant de la 1</w:t>
      </w:r>
      <w:r w:rsidRPr="0064570D">
        <w:rPr>
          <w:rFonts w:ascii="Times New Roman" w:hAnsi="Times New Roman" w:cs="Times New Roman"/>
          <w:bCs/>
          <w:i/>
          <w:color w:val="1F497D"/>
          <w:szCs w:val="24"/>
          <w:vertAlign w:val="superscript"/>
          <w:lang w:eastAsia="fr-FR"/>
        </w:rPr>
        <w:t>ère</w:t>
      </w:r>
      <w:r w:rsidRPr="0064570D">
        <w:rPr>
          <w:rFonts w:ascii="Times New Roman" w:hAnsi="Times New Roman" w:cs="Times New Roman"/>
          <w:bCs/>
          <w:i/>
          <w:color w:val="1F497D"/>
          <w:szCs w:val="24"/>
          <w:lang w:eastAsia="fr-FR"/>
        </w:rPr>
        <w:t xml:space="preserve"> quinzaine du mois de juin 201</w:t>
      </w:r>
      <w:r w:rsidR="00426FAF">
        <w:rPr>
          <w:rFonts w:ascii="Times New Roman" w:hAnsi="Times New Roman" w:cs="Times New Roman"/>
          <w:bCs/>
          <w:i/>
          <w:color w:val="1F497D"/>
          <w:szCs w:val="24"/>
          <w:lang w:eastAsia="fr-FR"/>
        </w:rPr>
        <w:t>5</w:t>
      </w:r>
      <w:r w:rsidR="0064570D">
        <w:rPr>
          <w:rFonts w:ascii="Times New Roman" w:hAnsi="Times New Roman" w:cs="Times New Roman"/>
          <w:bCs/>
          <w:color w:val="1F497D"/>
          <w:sz w:val="24"/>
          <w:szCs w:val="24"/>
          <w:lang w:eastAsia="fr-FR"/>
        </w:rPr>
        <w:t>)</w:t>
      </w:r>
      <w:r w:rsidRPr="008E456F">
        <w:rPr>
          <w:rFonts w:ascii="Times New Roman" w:hAnsi="Times New Roman" w:cs="Times New Roman"/>
          <w:bCs/>
          <w:color w:val="1F497D"/>
          <w:sz w:val="24"/>
          <w:szCs w:val="24"/>
          <w:lang w:eastAsia="fr-FR"/>
        </w:rPr>
        <w:t xml:space="preserve"> aux étudiants définitivement retenus (</w:t>
      </w:r>
      <w:r w:rsidRPr="009B02D1">
        <w:rPr>
          <w:rFonts w:ascii="Times New Roman" w:hAnsi="Times New Roman" w:cs="Times New Roman"/>
          <w:bCs/>
          <w:i/>
          <w:color w:val="1F497D"/>
          <w:szCs w:val="24"/>
          <w:lang w:eastAsia="fr-FR"/>
        </w:rPr>
        <w:t>avec copie au responsable pédagogique de leur établissement</w:t>
      </w:r>
      <w:r w:rsidRPr="008E456F">
        <w:rPr>
          <w:rFonts w:ascii="Times New Roman" w:hAnsi="Times New Roman" w:cs="Times New Roman"/>
          <w:bCs/>
          <w:color w:val="1F497D"/>
          <w:sz w:val="24"/>
          <w:szCs w:val="24"/>
          <w:lang w:eastAsia="fr-FR"/>
        </w:rPr>
        <w:t xml:space="preserve">). </w:t>
      </w:r>
    </w:p>
    <w:p w:rsidR="00725CEF" w:rsidRPr="00B94ADC" w:rsidRDefault="00912C3E" w:rsidP="003668CB">
      <w:pPr>
        <w:pStyle w:val="Paragraphedeliste"/>
        <w:spacing w:before="120"/>
        <w:ind w:left="0"/>
        <w:jc w:val="both"/>
        <w:rPr>
          <w:b/>
          <w:color w:val="1F497D"/>
          <w:u w:val="single"/>
        </w:rPr>
      </w:pPr>
      <w:r w:rsidRPr="00557B7C">
        <w:rPr>
          <w:rFonts w:ascii="Times New Roman" w:hAnsi="Times New Roman"/>
          <w:b/>
          <w:bCs/>
          <w:color w:val="1F497D"/>
          <w:sz w:val="24"/>
          <w:szCs w:val="24"/>
        </w:rPr>
        <w:t>Participation financière</w:t>
      </w:r>
      <w:r w:rsidRPr="00557B7C">
        <w:rPr>
          <w:rFonts w:ascii="Times New Roman" w:hAnsi="Times New Roman"/>
          <w:bCs/>
          <w:color w:val="1F497D"/>
          <w:sz w:val="24"/>
          <w:szCs w:val="24"/>
        </w:rPr>
        <w:t xml:space="preserve"> : </w:t>
      </w:r>
      <w:r w:rsidR="008E456F" w:rsidRPr="008E456F">
        <w:rPr>
          <w:rFonts w:ascii="Times New Roman" w:hAnsi="Times New Roman"/>
          <w:bCs/>
          <w:color w:val="1F497D"/>
          <w:sz w:val="24"/>
          <w:szCs w:val="24"/>
        </w:rPr>
        <w:t xml:space="preserve">une contribution individuelle, pour frais de dossier, d’un montant de </w:t>
      </w:r>
      <w:r w:rsidR="008E456F" w:rsidRPr="00557B7C">
        <w:rPr>
          <w:rFonts w:ascii="Times New Roman" w:hAnsi="Times New Roman"/>
          <w:bCs/>
          <w:color w:val="1F497D"/>
          <w:sz w:val="24"/>
          <w:szCs w:val="24"/>
        </w:rPr>
        <w:t>70 euros</w:t>
      </w:r>
      <w:r w:rsidR="0064570D" w:rsidRPr="00B94ADC">
        <w:rPr>
          <w:rFonts w:ascii="Times New Roman" w:hAnsi="Times New Roman"/>
          <w:bCs/>
          <w:color w:val="1F497D"/>
          <w:sz w:val="24"/>
          <w:szCs w:val="24"/>
        </w:rPr>
        <w:t xml:space="preserve"> (soixante-dix euros)</w:t>
      </w:r>
      <w:r w:rsidR="008E456F" w:rsidRPr="00B94ADC">
        <w:rPr>
          <w:rFonts w:ascii="Times New Roman" w:hAnsi="Times New Roman"/>
          <w:bCs/>
          <w:color w:val="1F497D"/>
          <w:sz w:val="24"/>
          <w:szCs w:val="24"/>
        </w:rPr>
        <w:t xml:space="preserve">, sera demandée à </w:t>
      </w:r>
      <w:r w:rsidR="0064570D" w:rsidRPr="00B94ADC">
        <w:rPr>
          <w:rFonts w:ascii="Times New Roman" w:hAnsi="Times New Roman"/>
          <w:bCs/>
          <w:color w:val="1F497D"/>
          <w:sz w:val="24"/>
          <w:szCs w:val="24"/>
        </w:rPr>
        <w:t xml:space="preserve">titre personnel à </w:t>
      </w:r>
      <w:r w:rsidR="00557B7C">
        <w:rPr>
          <w:rFonts w:ascii="Times New Roman" w:hAnsi="Times New Roman"/>
          <w:bCs/>
          <w:color w:val="1F497D"/>
          <w:sz w:val="24"/>
          <w:szCs w:val="24"/>
        </w:rPr>
        <w:t>chacun des participants</w:t>
      </w:r>
      <w:r w:rsidR="008E456F" w:rsidRPr="00B94ADC">
        <w:rPr>
          <w:rFonts w:ascii="Times New Roman" w:hAnsi="Times New Roman"/>
          <w:bCs/>
          <w:color w:val="1F497D"/>
          <w:sz w:val="24"/>
          <w:szCs w:val="24"/>
        </w:rPr>
        <w:t>.</w:t>
      </w:r>
      <w:r w:rsidR="008E456F" w:rsidRPr="00B94ADC">
        <w:rPr>
          <w:color w:val="1F497D" w:themeColor="dark2"/>
        </w:rPr>
        <w:t xml:space="preserve"> </w:t>
      </w:r>
    </w:p>
    <w:p w:rsidR="003668CB" w:rsidRDefault="003668CB" w:rsidP="003668CB">
      <w:pPr>
        <w:pStyle w:val="Paragraphedeliste"/>
        <w:spacing w:before="120"/>
        <w:ind w:left="0"/>
        <w:jc w:val="both"/>
        <w:rPr>
          <w:rFonts w:ascii="Times New Roman" w:hAnsi="Times New Roman"/>
          <w:color w:val="1F497D"/>
        </w:rPr>
      </w:pPr>
    </w:p>
    <w:p w:rsidR="000C16BF" w:rsidRPr="008E456F" w:rsidRDefault="003668CB" w:rsidP="003668CB">
      <w:pPr>
        <w:pStyle w:val="Paragraphedeliste"/>
        <w:numPr>
          <w:ilvl w:val="0"/>
          <w:numId w:val="19"/>
        </w:numPr>
        <w:ind w:left="0"/>
        <w:jc w:val="both"/>
        <w:rPr>
          <w:rFonts w:ascii="Times New Roman" w:hAnsi="Times New Roman"/>
          <w:bCs/>
          <w:color w:val="1F497D"/>
          <w:sz w:val="24"/>
          <w:szCs w:val="24"/>
        </w:rPr>
      </w:pPr>
      <w:r>
        <w:rPr>
          <w:b/>
          <w:bCs/>
        </w:rPr>
        <w:t>3</w:t>
      </w:r>
      <w:r w:rsidRPr="00C24867">
        <w:rPr>
          <w:b/>
          <w:bCs/>
        </w:rPr>
        <w:t xml:space="preserve">- </w:t>
      </w:r>
      <w:r>
        <w:rPr>
          <w:b/>
          <w:bCs/>
        </w:rPr>
        <w:t xml:space="preserve">Vie courante : </w:t>
      </w:r>
      <w:r w:rsidRPr="00C24867">
        <w:rPr>
          <w:b/>
          <w:bCs/>
        </w:rPr>
        <w:t> </w:t>
      </w:r>
      <w:r>
        <w:rPr>
          <w:b/>
          <w:bCs/>
        </w:rPr>
        <w:t xml:space="preserve"> </w:t>
      </w:r>
      <w:r w:rsidR="00426FAF">
        <w:rPr>
          <w:rFonts w:ascii="Times New Roman" w:hAnsi="Times New Roman"/>
          <w:bCs/>
          <w:color w:val="1F497D"/>
          <w:sz w:val="24"/>
          <w:szCs w:val="24"/>
        </w:rPr>
        <w:t>Le déjeuner</w:t>
      </w:r>
      <w:r w:rsidR="000C16BF" w:rsidRPr="008E456F">
        <w:rPr>
          <w:rFonts w:ascii="Times New Roman" w:hAnsi="Times New Roman"/>
          <w:bCs/>
          <w:color w:val="1F497D"/>
          <w:sz w:val="24"/>
          <w:szCs w:val="24"/>
        </w:rPr>
        <w:t xml:space="preserve"> </w:t>
      </w:r>
      <w:r w:rsidR="00964F78" w:rsidRPr="008E456F">
        <w:rPr>
          <w:rFonts w:ascii="Times New Roman" w:hAnsi="Times New Roman"/>
          <w:bCs/>
          <w:color w:val="1F497D"/>
          <w:sz w:val="24"/>
          <w:szCs w:val="24"/>
        </w:rPr>
        <w:t>d</w:t>
      </w:r>
      <w:r w:rsidR="00426FAF">
        <w:rPr>
          <w:rFonts w:ascii="Times New Roman" w:hAnsi="Times New Roman"/>
          <w:bCs/>
          <w:color w:val="1F497D"/>
          <w:sz w:val="24"/>
          <w:szCs w:val="24"/>
        </w:rPr>
        <w:t>u</w:t>
      </w:r>
      <w:r w:rsidR="00964F78" w:rsidRPr="008E456F">
        <w:rPr>
          <w:rFonts w:ascii="Times New Roman" w:hAnsi="Times New Roman"/>
          <w:bCs/>
          <w:color w:val="1F497D"/>
          <w:sz w:val="24"/>
          <w:szCs w:val="24"/>
        </w:rPr>
        <w:t xml:space="preserve"> </w:t>
      </w:r>
      <w:r w:rsidR="00426FAF">
        <w:rPr>
          <w:rFonts w:ascii="Times New Roman" w:hAnsi="Times New Roman"/>
          <w:bCs/>
          <w:color w:val="1F497D"/>
          <w:sz w:val="24"/>
          <w:szCs w:val="24"/>
        </w:rPr>
        <w:t>lundi</w:t>
      </w:r>
      <w:r w:rsidR="000C16BF" w:rsidRPr="008E456F">
        <w:rPr>
          <w:rFonts w:ascii="Times New Roman" w:hAnsi="Times New Roman"/>
          <w:bCs/>
          <w:color w:val="1F497D"/>
          <w:sz w:val="24"/>
          <w:szCs w:val="24"/>
        </w:rPr>
        <w:t xml:space="preserve"> </w:t>
      </w:r>
      <w:r w:rsidR="00D11AC7">
        <w:rPr>
          <w:rFonts w:ascii="Times New Roman" w:hAnsi="Times New Roman"/>
          <w:bCs/>
          <w:color w:val="1F497D"/>
          <w:sz w:val="24"/>
          <w:szCs w:val="24"/>
        </w:rPr>
        <w:t>25</w:t>
      </w:r>
      <w:r w:rsidR="000C16BF" w:rsidRPr="008E456F">
        <w:rPr>
          <w:rFonts w:ascii="Times New Roman" w:hAnsi="Times New Roman"/>
          <w:bCs/>
          <w:color w:val="1F497D"/>
          <w:sz w:val="24"/>
          <w:szCs w:val="24"/>
        </w:rPr>
        <w:t>/0</w:t>
      </w:r>
      <w:r w:rsidR="00426FAF">
        <w:rPr>
          <w:rFonts w:ascii="Times New Roman" w:hAnsi="Times New Roman"/>
          <w:bCs/>
          <w:color w:val="1F497D"/>
          <w:sz w:val="24"/>
          <w:szCs w:val="24"/>
        </w:rPr>
        <w:t>6</w:t>
      </w:r>
      <w:r w:rsidR="000C16BF" w:rsidRPr="008E456F">
        <w:rPr>
          <w:rFonts w:ascii="Times New Roman" w:hAnsi="Times New Roman"/>
          <w:bCs/>
          <w:color w:val="1F497D"/>
          <w:sz w:val="24"/>
          <w:szCs w:val="24"/>
        </w:rPr>
        <w:t xml:space="preserve"> </w:t>
      </w:r>
      <w:r w:rsidR="00426FAF">
        <w:rPr>
          <w:rFonts w:ascii="Times New Roman" w:hAnsi="Times New Roman"/>
          <w:bCs/>
          <w:color w:val="1F497D"/>
          <w:sz w:val="24"/>
          <w:szCs w:val="24"/>
        </w:rPr>
        <w:t>est</w:t>
      </w:r>
      <w:r w:rsidR="00964F78" w:rsidRPr="008E456F">
        <w:rPr>
          <w:rFonts w:ascii="Times New Roman" w:hAnsi="Times New Roman"/>
          <w:bCs/>
          <w:color w:val="1F497D"/>
          <w:sz w:val="24"/>
          <w:szCs w:val="24"/>
        </w:rPr>
        <w:t xml:space="preserve"> pris en commun au mess de l’Ecole Militaire</w:t>
      </w:r>
      <w:r w:rsidR="000C16BF" w:rsidRPr="008E456F">
        <w:rPr>
          <w:rFonts w:ascii="Times New Roman" w:hAnsi="Times New Roman"/>
          <w:bCs/>
          <w:color w:val="1F497D"/>
          <w:sz w:val="24"/>
          <w:szCs w:val="24"/>
        </w:rPr>
        <w:t>;</w:t>
      </w:r>
      <w:r w:rsidR="00593CFF" w:rsidRPr="008E456F">
        <w:rPr>
          <w:rFonts w:ascii="Times New Roman" w:hAnsi="Times New Roman"/>
          <w:bCs/>
          <w:color w:val="1F497D"/>
          <w:sz w:val="24"/>
          <w:szCs w:val="24"/>
        </w:rPr>
        <w:t xml:space="preserve">  </w:t>
      </w:r>
    </w:p>
    <w:p w:rsidR="007A2577" w:rsidRDefault="000C16BF" w:rsidP="003668CB">
      <w:pPr>
        <w:pStyle w:val="Paragraphedeliste"/>
        <w:spacing w:before="120"/>
        <w:ind w:left="0"/>
        <w:jc w:val="both"/>
        <w:rPr>
          <w:rFonts w:ascii="Times New Roman" w:hAnsi="Times New Roman"/>
          <w:bCs/>
          <w:color w:val="1F497D"/>
          <w:sz w:val="24"/>
          <w:szCs w:val="24"/>
        </w:rPr>
      </w:pPr>
      <w:r w:rsidRPr="008E456F">
        <w:rPr>
          <w:rFonts w:ascii="Times New Roman" w:hAnsi="Times New Roman"/>
          <w:bCs/>
          <w:color w:val="1F497D"/>
          <w:sz w:val="24"/>
          <w:szCs w:val="24"/>
        </w:rPr>
        <w:t xml:space="preserve">Les </w:t>
      </w:r>
      <w:r w:rsidR="00426FAF">
        <w:rPr>
          <w:rFonts w:ascii="Times New Roman" w:hAnsi="Times New Roman"/>
          <w:bCs/>
          <w:color w:val="1F497D"/>
          <w:sz w:val="24"/>
          <w:szCs w:val="24"/>
        </w:rPr>
        <w:t xml:space="preserve">autres </w:t>
      </w:r>
      <w:r w:rsidRPr="008E456F">
        <w:rPr>
          <w:rFonts w:ascii="Times New Roman" w:hAnsi="Times New Roman"/>
          <w:bCs/>
          <w:color w:val="1F497D"/>
          <w:sz w:val="24"/>
          <w:szCs w:val="24"/>
        </w:rPr>
        <w:t>déjeuners sont libres</w:t>
      </w:r>
      <w:r w:rsidR="00964F78" w:rsidRPr="008E456F">
        <w:rPr>
          <w:rFonts w:ascii="Times New Roman" w:hAnsi="Times New Roman"/>
          <w:bCs/>
          <w:color w:val="1F497D"/>
          <w:sz w:val="24"/>
          <w:szCs w:val="24"/>
        </w:rPr>
        <w:t>.</w:t>
      </w:r>
      <w:r w:rsidRPr="008E456F">
        <w:rPr>
          <w:rFonts w:ascii="Times New Roman" w:hAnsi="Times New Roman"/>
          <w:bCs/>
          <w:color w:val="1F497D"/>
          <w:sz w:val="24"/>
          <w:szCs w:val="24"/>
        </w:rPr>
        <w:t xml:space="preserve"> </w:t>
      </w:r>
      <w:r w:rsidR="00964F78" w:rsidRPr="008E456F">
        <w:rPr>
          <w:rFonts w:ascii="Times New Roman" w:hAnsi="Times New Roman"/>
          <w:bCs/>
          <w:color w:val="1F497D"/>
          <w:sz w:val="24"/>
          <w:szCs w:val="24"/>
        </w:rPr>
        <w:t>P</w:t>
      </w:r>
      <w:r w:rsidRPr="008E456F">
        <w:rPr>
          <w:rFonts w:ascii="Times New Roman" w:hAnsi="Times New Roman"/>
          <w:bCs/>
          <w:color w:val="1F497D"/>
          <w:sz w:val="24"/>
          <w:szCs w:val="24"/>
        </w:rPr>
        <w:t>ossibilité</w:t>
      </w:r>
      <w:r w:rsidR="00964F78" w:rsidRPr="008E456F">
        <w:rPr>
          <w:rFonts w:ascii="Times New Roman" w:hAnsi="Times New Roman"/>
          <w:bCs/>
          <w:color w:val="1F497D"/>
          <w:sz w:val="24"/>
          <w:szCs w:val="24"/>
        </w:rPr>
        <w:t>,</w:t>
      </w:r>
      <w:r w:rsidRPr="008E456F">
        <w:rPr>
          <w:rFonts w:ascii="Times New Roman" w:hAnsi="Times New Roman"/>
          <w:bCs/>
          <w:color w:val="1F497D"/>
          <w:sz w:val="24"/>
          <w:szCs w:val="24"/>
        </w:rPr>
        <w:t xml:space="preserve"> </w:t>
      </w:r>
      <w:r w:rsidR="00964F78" w:rsidRPr="008E456F">
        <w:rPr>
          <w:rFonts w:ascii="Times New Roman" w:hAnsi="Times New Roman"/>
          <w:bCs/>
          <w:color w:val="1F497D"/>
          <w:sz w:val="24"/>
          <w:szCs w:val="24"/>
        </w:rPr>
        <w:t xml:space="preserve">pour ceux qui le souhaitent, </w:t>
      </w:r>
      <w:r w:rsidRPr="008E456F">
        <w:rPr>
          <w:rFonts w:ascii="Times New Roman" w:hAnsi="Times New Roman"/>
          <w:bCs/>
          <w:color w:val="1F497D"/>
          <w:sz w:val="24"/>
          <w:szCs w:val="24"/>
        </w:rPr>
        <w:t xml:space="preserve">de déjeuner au mess de l’Ecole Militaire. </w:t>
      </w:r>
    </w:p>
    <w:p w:rsidR="000C16BF" w:rsidRPr="00D44F53" w:rsidRDefault="003668CB" w:rsidP="003668CB">
      <w:pPr>
        <w:pStyle w:val="Paragraphedeliste"/>
        <w:spacing w:before="120"/>
        <w:ind w:left="0"/>
        <w:jc w:val="both"/>
        <w:rPr>
          <w:color w:val="1F497D"/>
        </w:rPr>
      </w:pPr>
      <w:r>
        <w:rPr>
          <w:b/>
          <w:color w:val="1F497D"/>
        </w:rPr>
        <w:t xml:space="preserve">Hébergement : </w:t>
      </w:r>
      <w:r w:rsidR="000C16BF" w:rsidRPr="00BB6A26">
        <w:rPr>
          <w:color w:val="FF0000"/>
        </w:rPr>
        <w:t>l’IHEDN n’assure pas l’hébergement des stagiaires</w:t>
      </w:r>
      <w:r w:rsidR="000C16BF" w:rsidRPr="00BB6A26">
        <w:rPr>
          <w:color w:val="1F497D"/>
        </w:rPr>
        <w:t xml:space="preserve">. A titre indicatif, ces derniers peuvent, si nécessaire, prendre contact pour une réservation de chambre auprès du </w:t>
      </w:r>
      <w:hyperlink r:id="rId9" w:tgtFrame="_blank" w:history="1">
        <w:r w:rsidR="000C16BF" w:rsidRPr="00D44F53">
          <w:rPr>
            <w:color w:val="1F497D"/>
          </w:rPr>
          <w:t>Centre international de séjour de Paris</w:t>
        </w:r>
      </w:hyperlink>
      <w:r w:rsidR="000C16BF" w:rsidRPr="00BB6A26">
        <w:rPr>
          <w:color w:val="1F497D"/>
        </w:rPr>
        <w:t xml:space="preserve"> (CISP) notamment.</w:t>
      </w:r>
    </w:p>
    <w:p w:rsidR="004A33FA" w:rsidRDefault="004A33FA" w:rsidP="004A33FA">
      <w:pPr>
        <w:ind w:left="1416"/>
        <w:jc w:val="both"/>
        <w:rPr>
          <w:color w:val="1F497D"/>
        </w:rPr>
      </w:pPr>
      <w:r>
        <w:rPr>
          <w:color w:val="1F497D"/>
        </w:rPr>
        <w:t xml:space="preserve"> </w:t>
      </w:r>
    </w:p>
    <w:p w:rsidR="00964F78" w:rsidRDefault="00964F78" w:rsidP="004A33FA">
      <w:pPr>
        <w:ind w:left="1416"/>
        <w:jc w:val="both"/>
        <w:rPr>
          <w:color w:val="1F497D"/>
        </w:rPr>
      </w:pPr>
    </w:p>
    <w:p w:rsidR="00B94ADC" w:rsidRDefault="00B94ADC" w:rsidP="00964F78">
      <w:pPr>
        <w:jc w:val="center"/>
        <w:rPr>
          <w:color w:val="1F497D"/>
        </w:rPr>
      </w:pPr>
    </w:p>
    <w:p w:rsidR="00964F78" w:rsidRPr="00964F78" w:rsidRDefault="00B94ADC" w:rsidP="00964F78">
      <w:pPr>
        <w:jc w:val="center"/>
        <w:rPr>
          <w:b/>
          <w:color w:val="1F497D"/>
        </w:rPr>
      </w:pPr>
      <w:r>
        <w:rPr>
          <w:color w:val="1F497D"/>
        </w:rPr>
        <w:t>*******</w:t>
      </w:r>
      <w:r w:rsidR="00964F78" w:rsidRPr="00964F78">
        <w:rPr>
          <w:b/>
          <w:color w:val="1F497D"/>
        </w:rPr>
        <w:t>**</w:t>
      </w:r>
    </w:p>
    <w:p w:rsidR="00964F78" w:rsidRPr="004A33FA" w:rsidRDefault="00964F78" w:rsidP="00964F78">
      <w:pPr>
        <w:jc w:val="center"/>
        <w:rPr>
          <w:color w:val="1F497D"/>
        </w:rPr>
      </w:pPr>
    </w:p>
    <w:sectPr w:rsidR="00964F78" w:rsidRPr="004A33FA" w:rsidSect="000055C2">
      <w:pgSz w:w="11906" w:h="16838"/>
      <w:pgMar w:top="709" w:right="70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B1597"/>
    <w:multiLevelType w:val="hybridMultilevel"/>
    <w:tmpl w:val="3AF43406"/>
    <w:lvl w:ilvl="0" w:tplc="040C0001">
      <w:start w:val="1"/>
      <w:numFmt w:val="bullet"/>
      <w:lvlText w:val=""/>
      <w:lvlJc w:val="left"/>
      <w:pPr>
        <w:ind w:left="1172" w:hanging="390"/>
      </w:pPr>
      <w:rPr>
        <w:rFonts w:ascii="Symbol" w:hAnsi="Symbol" w:hint="default"/>
        <w:b w:val="0"/>
        <w:color w:val="002060"/>
      </w:rPr>
    </w:lvl>
    <w:lvl w:ilvl="1" w:tplc="040C0019">
      <w:start w:val="1"/>
      <w:numFmt w:val="lowerLetter"/>
      <w:lvlText w:val="%2."/>
      <w:lvlJc w:val="left"/>
      <w:pPr>
        <w:ind w:left="1862" w:hanging="360"/>
      </w:pPr>
    </w:lvl>
    <w:lvl w:ilvl="2" w:tplc="040C001B" w:tentative="1">
      <w:start w:val="1"/>
      <w:numFmt w:val="lowerRoman"/>
      <w:lvlText w:val="%3."/>
      <w:lvlJc w:val="right"/>
      <w:pPr>
        <w:ind w:left="2582" w:hanging="180"/>
      </w:pPr>
    </w:lvl>
    <w:lvl w:ilvl="3" w:tplc="040C000F" w:tentative="1">
      <w:start w:val="1"/>
      <w:numFmt w:val="decimal"/>
      <w:lvlText w:val="%4."/>
      <w:lvlJc w:val="left"/>
      <w:pPr>
        <w:ind w:left="3302" w:hanging="360"/>
      </w:pPr>
    </w:lvl>
    <w:lvl w:ilvl="4" w:tplc="040C0019" w:tentative="1">
      <w:start w:val="1"/>
      <w:numFmt w:val="lowerLetter"/>
      <w:lvlText w:val="%5."/>
      <w:lvlJc w:val="left"/>
      <w:pPr>
        <w:ind w:left="4022" w:hanging="360"/>
      </w:pPr>
    </w:lvl>
    <w:lvl w:ilvl="5" w:tplc="040C001B" w:tentative="1">
      <w:start w:val="1"/>
      <w:numFmt w:val="lowerRoman"/>
      <w:lvlText w:val="%6."/>
      <w:lvlJc w:val="right"/>
      <w:pPr>
        <w:ind w:left="4742" w:hanging="180"/>
      </w:pPr>
    </w:lvl>
    <w:lvl w:ilvl="6" w:tplc="040C000F" w:tentative="1">
      <w:start w:val="1"/>
      <w:numFmt w:val="decimal"/>
      <w:lvlText w:val="%7."/>
      <w:lvlJc w:val="left"/>
      <w:pPr>
        <w:ind w:left="5462" w:hanging="360"/>
      </w:pPr>
    </w:lvl>
    <w:lvl w:ilvl="7" w:tplc="040C0019" w:tentative="1">
      <w:start w:val="1"/>
      <w:numFmt w:val="lowerLetter"/>
      <w:lvlText w:val="%8."/>
      <w:lvlJc w:val="left"/>
      <w:pPr>
        <w:ind w:left="6182" w:hanging="360"/>
      </w:pPr>
    </w:lvl>
    <w:lvl w:ilvl="8" w:tplc="040C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1">
    <w:nsid w:val="0F892E8F"/>
    <w:multiLevelType w:val="hybridMultilevel"/>
    <w:tmpl w:val="9F5AC76A"/>
    <w:lvl w:ilvl="0" w:tplc="DF94E1AE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0070C0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12FE59A6"/>
    <w:multiLevelType w:val="hybridMultilevel"/>
    <w:tmpl w:val="FAE483C4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5254E5E"/>
    <w:multiLevelType w:val="hybridMultilevel"/>
    <w:tmpl w:val="D3BA08E4"/>
    <w:lvl w:ilvl="0" w:tplc="5404ABD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00B05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AE5E41"/>
    <w:multiLevelType w:val="hybridMultilevel"/>
    <w:tmpl w:val="E0B2951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75449F"/>
    <w:multiLevelType w:val="hybridMultilevel"/>
    <w:tmpl w:val="43F0B9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E4E85"/>
    <w:multiLevelType w:val="hybridMultilevel"/>
    <w:tmpl w:val="BE545362"/>
    <w:lvl w:ilvl="0" w:tplc="FB54823C">
      <w:start w:val="1"/>
      <w:numFmt w:val="decimal"/>
      <w:lvlText w:val="%1."/>
      <w:lvlJc w:val="left"/>
      <w:pPr>
        <w:ind w:left="750" w:hanging="390"/>
      </w:pPr>
      <w:rPr>
        <w:rFonts w:hint="default"/>
        <w:color w:val="1F497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22C94"/>
    <w:multiLevelType w:val="hybridMultilevel"/>
    <w:tmpl w:val="9A0AF3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4C5AD7"/>
    <w:multiLevelType w:val="hybridMultilevel"/>
    <w:tmpl w:val="9A0AF3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1416B"/>
    <w:multiLevelType w:val="hybridMultilevel"/>
    <w:tmpl w:val="3998E0F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31D482B"/>
    <w:multiLevelType w:val="hybridMultilevel"/>
    <w:tmpl w:val="B008D0B0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7602EFC"/>
    <w:multiLevelType w:val="hybridMultilevel"/>
    <w:tmpl w:val="756A011A"/>
    <w:lvl w:ilvl="0" w:tplc="040C000D">
      <w:start w:val="1"/>
      <w:numFmt w:val="bullet"/>
      <w:lvlText w:val=""/>
      <w:lvlJc w:val="left"/>
      <w:pPr>
        <w:ind w:left="31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31" w:hanging="360"/>
      </w:pPr>
      <w:rPr>
        <w:rFonts w:ascii="Wingdings" w:hAnsi="Wingdings" w:hint="default"/>
      </w:rPr>
    </w:lvl>
  </w:abstractNum>
  <w:abstractNum w:abstractNumId="12">
    <w:nsid w:val="385439C6"/>
    <w:multiLevelType w:val="hybridMultilevel"/>
    <w:tmpl w:val="E1E239D8"/>
    <w:lvl w:ilvl="0" w:tplc="71B6ADF4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  <w:color w:val="00B05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8075DE"/>
    <w:multiLevelType w:val="hybridMultilevel"/>
    <w:tmpl w:val="14F6709A"/>
    <w:lvl w:ilvl="0" w:tplc="040C000F">
      <w:start w:val="1"/>
      <w:numFmt w:val="decimal"/>
      <w:lvlText w:val="%1."/>
      <w:lvlJc w:val="left"/>
      <w:pPr>
        <w:ind w:left="840" w:hanging="360"/>
      </w:pPr>
    </w:lvl>
    <w:lvl w:ilvl="1" w:tplc="040C0019" w:tentative="1">
      <w:start w:val="1"/>
      <w:numFmt w:val="lowerLetter"/>
      <w:lvlText w:val="%2."/>
      <w:lvlJc w:val="left"/>
      <w:pPr>
        <w:ind w:left="1560" w:hanging="360"/>
      </w:pPr>
    </w:lvl>
    <w:lvl w:ilvl="2" w:tplc="040C001B" w:tentative="1">
      <w:start w:val="1"/>
      <w:numFmt w:val="lowerRoman"/>
      <w:lvlText w:val="%3."/>
      <w:lvlJc w:val="right"/>
      <w:pPr>
        <w:ind w:left="2280" w:hanging="180"/>
      </w:pPr>
    </w:lvl>
    <w:lvl w:ilvl="3" w:tplc="040C000F" w:tentative="1">
      <w:start w:val="1"/>
      <w:numFmt w:val="decimal"/>
      <w:lvlText w:val="%4."/>
      <w:lvlJc w:val="left"/>
      <w:pPr>
        <w:ind w:left="3000" w:hanging="360"/>
      </w:pPr>
    </w:lvl>
    <w:lvl w:ilvl="4" w:tplc="040C0019" w:tentative="1">
      <w:start w:val="1"/>
      <w:numFmt w:val="lowerLetter"/>
      <w:lvlText w:val="%5."/>
      <w:lvlJc w:val="left"/>
      <w:pPr>
        <w:ind w:left="3720" w:hanging="360"/>
      </w:pPr>
    </w:lvl>
    <w:lvl w:ilvl="5" w:tplc="040C001B" w:tentative="1">
      <w:start w:val="1"/>
      <w:numFmt w:val="lowerRoman"/>
      <w:lvlText w:val="%6."/>
      <w:lvlJc w:val="right"/>
      <w:pPr>
        <w:ind w:left="4440" w:hanging="180"/>
      </w:pPr>
    </w:lvl>
    <w:lvl w:ilvl="6" w:tplc="040C000F" w:tentative="1">
      <w:start w:val="1"/>
      <w:numFmt w:val="decimal"/>
      <w:lvlText w:val="%7."/>
      <w:lvlJc w:val="left"/>
      <w:pPr>
        <w:ind w:left="5160" w:hanging="360"/>
      </w:pPr>
    </w:lvl>
    <w:lvl w:ilvl="7" w:tplc="040C0019" w:tentative="1">
      <w:start w:val="1"/>
      <w:numFmt w:val="lowerLetter"/>
      <w:lvlText w:val="%8."/>
      <w:lvlJc w:val="left"/>
      <w:pPr>
        <w:ind w:left="5880" w:hanging="360"/>
      </w:pPr>
    </w:lvl>
    <w:lvl w:ilvl="8" w:tplc="040C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421147B9"/>
    <w:multiLevelType w:val="hybridMultilevel"/>
    <w:tmpl w:val="618CD18A"/>
    <w:lvl w:ilvl="0" w:tplc="51A001FA">
      <w:start w:val="1"/>
      <w:numFmt w:val="decimal"/>
      <w:lvlText w:val="%1."/>
      <w:lvlJc w:val="left"/>
      <w:pPr>
        <w:ind w:left="390" w:hanging="390"/>
      </w:pPr>
      <w:rPr>
        <w:rFonts w:hint="default"/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DEA57E3"/>
    <w:multiLevelType w:val="hybridMultilevel"/>
    <w:tmpl w:val="B562FE1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50BE5E04"/>
    <w:multiLevelType w:val="hybridMultilevel"/>
    <w:tmpl w:val="0CC2DA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A169C6"/>
    <w:multiLevelType w:val="hybridMultilevel"/>
    <w:tmpl w:val="634A7004"/>
    <w:lvl w:ilvl="0" w:tplc="8D4C47C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7239B"/>
    <w:multiLevelType w:val="multilevel"/>
    <w:tmpl w:val="BD66A322"/>
    <w:lvl w:ilvl="0">
      <w:start w:val="1"/>
      <w:numFmt w:val="decimal"/>
      <w:lvlText w:val="%1)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/>
        <w:sz w:val="24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9">
    <w:nsid w:val="65C171E9"/>
    <w:multiLevelType w:val="hybridMultilevel"/>
    <w:tmpl w:val="A928DA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422032"/>
    <w:multiLevelType w:val="hybridMultilevel"/>
    <w:tmpl w:val="CFC07A52"/>
    <w:lvl w:ilvl="0" w:tplc="7BCA549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A012A5"/>
    <w:multiLevelType w:val="hybridMultilevel"/>
    <w:tmpl w:val="03F2C5DA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CAD0328"/>
    <w:multiLevelType w:val="hybridMultilevel"/>
    <w:tmpl w:val="97E6D47A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71C43258"/>
    <w:multiLevelType w:val="hybridMultilevel"/>
    <w:tmpl w:val="54CC997A"/>
    <w:lvl w:ilvl="0" w:tplc="040C000D">
      <w:start w:val="1"/>
      <w:numFmt w:val="bullet"/>
      <w:lvlText w:val=""/>
      <w:lvlJc w:val="left"/>
      <w:pPr>
        <w:ind w:left="2047" w:hanging="390"/>
      </w:pPr>
      <w:rPr>
        <w:rFonts w:ascii="Wingdings" w:hAnsi="Wingdings" w:hint="default"/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2737" w:hanging="360"/>
      </w:pPr>
    </w:lvl>
    <w:lvl w:ilvl="2" w:tplc="040C001B" w:tentative="1">
      <w:start w:val="1"/>
      <w:numFmt w:val="lowerRoman"/>
      <w:lvlText w:val="%3."/>
      <w:lvlJc w:val="right"/>
      <w:pPr>
        <w:ind w:left="3457" w:hanging="180"/>
      </w:pPr>
    </w:lvl>
    <w:lvl w:ilvl="3" w:tplc="040C000F" w:tentative="1">
      <w:start w:val="1"/>
      <w:numFmt w:val="decimal"/>
      <w:lvlText w:val="%4."/>
      <w:lvlJc w:val="left"/>
      <w:pPr>
        <w:ind w:left="4177" w:hanging="360"/>
      </w:pPr>
    </w:lvl>
    <w:lvl w:ilvl="4" w:tplc="040C0019" w:tentative="1">
      <w:start w:val="1"/>
      <w:numFmt w:val="lowerLetter"/>
      <w:lvlText w:val="%5."/>
      <w:lvlJc w:val="left"/>
      <w:pPr>
        <w:ind w:left="4897" w:hanging="360"/>
      </w:pPr>
    </w:lvl>
    <w:lvl w:ilvl="5" w:tplc="040C001B" w:tentative="1">
      <w:start w:val="1"/>
      <w:numFmt w:val="lowerRoman"/>
      <w:lvlText w:val="%6."/>
      <w:lvlJc w:val="right"/>
      <w:pPr>
        <w:ind w:left="5617" w:hanging="180"/>
      </w:pPr>
    </w:lvl>
    <w:lvl w:ilvl="6" w:tplc="040C000F" w:tentative="1">
      <w:start w:val="1"/>
      <w:numFmt w:val="decimal"/>
      <w:lvlText w:val="%7."/>
      <w:lvlJc w:val="left"/>
      <w:pPr>
        <w:ind w:left="6337" w:hanging="360"/>
      </w:pPr>
    </w:lvl>
    <w:lvl w:ilvl="7" w:tplc="040C0019" w:tentative="1">
      <w:start w:val="1"/>
      <w:numFmt w:val="lowerLetter"/>
      <w:lvlText w:val="%8."/>
      <w:lvlJc w:val="left"/>
      <w:pPr>
        <w:ind w:left="7057" w:hanging="360"/>
      </w:pPr>
    </w:lvl>
    <w:lvl w:ilvl="8" w:tplc="040C001B" w:tentative="1">
      <w:start w:val="1"/>
      <w:numFmt w:val="lowerRoman"/>
      <w:lvlText w:val="%9."/>
      <w:lvlJc w:val="right"/>
      <w:pPr>
        <w:ind w:left="7777" w:hanging="180"/>
      </w:pPr>
    </w:lvl>
  </w:abstractNum>
  <w:abstractNum w:abstractNumId="24">
    <w:nsid w:val="732402CF"/>
    <w:multiLevelType w:val="hybridMultilevel"/>
    <w:tmpl w:val="F77E30CC"/>
    <w:lvl w:ilvl="0" w:tplc="04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E393208"/>
    <w:multiLevelType w:val="hybridMultilevel"/>
    <w:tmpl w:val="B514652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4"/>
  </w:num>
  <w:num w:numId="6">
    <w:abstractNumId w:val="15"/>
  </w:num>
  <w:num w:numId="7">
    <w:abstractNumId w:val="3"/>
  </w:num>
  <w:num w:numId="8">
    <w:abstractNumId w:val="21"/>
  </w:num>
  <w:num w:numId="9">
    <w:abstractNumId w:val="10"/>
  </w:num>
  <w:num w:numId="10">
    <w:abstractNumId w:val="2"/>
  </w:num>
  <w:num w:numId="11">
    <w:abstractNumId w:val="13"/>
  </w:num>
  <w:num w:numId="12">
    <w:abstractNumId w:val="9"/>
  </w:num>
  <w:num w:numId="13">
    <w:abstractNumId w:val="16"/>
  </w:num>
  <w:num w:numId="14">
    <w:abstractNumId w:val="6"/>
  </w:num>
  <w:num w:numId="15">
    <w:abstractNumId w:val="14"/>
  </w:num>
  <w:num w:numId="16">
    <w:abstractNumId w:val="24"/>
  </w:num>
  <w:num w:numId="17">
    <w:abstractNumId w:val="23"/>
  </w:num>
  <w:num w:numId="18">
    <w:abstractNumId w:val="0"/>
  </w:num>
  <w:num w:numId="19">
    <w:abstractNumId w:val="1"/>
  </w:num>
  <w:num w:numId="20">
    <w:abstractNumId w:val="19"/>
  </w:num>
  <w:num w:numId="21">
    <w:abstractNumId w:val="25"/>
  </w:num>
  <w:num w:numId="22">
    <w:abstractNumId w:val="8"/>
  </w:num>
  <w:num w:numId="23">
    <w:abstractNumId w:val="7"/>
  </w:num>
  <w:num w:numId="24">
    <w:abstractNumId w:val="5"/>
  </w:num>
  <w:num w:numId="25">
    <w:abstractNumId w:val="11"/>
  </w:num>
  <w:num w:numId="26">
    <w:abstractNumId w:val="22"/>
  </w:num>
  <w:num w:numId="27">
    <w:abstractNumId w:val="20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3F2"/>
    <w:rsid w:val="000055C2"/>
    <w:rsid w:val="00025F62"/>
    <w:rsid w:val="0008078D"/>
    <w:rsid w:val="000C16BF"/>
    <w:rsid w:val="000F6905"/>
    <w:rsid w:val="0012779B"/>
    <w:rsid w:val="00150206"/>
    <w:rsid w:val="001920EC"/>
    <w:rsid w:val="00201674"/>
    <w:rsid w:val="00335486"/>
    <w:rsid w:val="003605F0"/>
    <w:rsid w:val="003668CB"/>
    <w:rsid w:val="00371116"/>
    <w:rsid w:val="003D384A"/>
    <w:rsid w:val="003F3205"/>
    <w:rsid w:val="00400884"/>
    <w:rsid w:val="00426FAF"/>
    <w:rsid w:val="00443EC9"/>
    <w:rsid w:val="004A33FA"/>
    <w:rsid w:val="00557B7C"/>
    <w:rsid w:val="00581465"/>
    <w:rsid w:val="00593CFF"/>
    <w:rsid w:val="005C3939"/>
    <w:rsid w:val="005D0961"/>
    <w:rsid w:val="0064570D"/>
    <w:rsid w:val="00646478"/>
    <w:rsid w:val="00711EA3"/>
    <w:rsid w:val="00725CEF"/>
    <w:rsid w:val="007443F2"/>
    <w:rsid w:val="00785CAC"/>
    <w:rsid w:val="007A2577"/>
    <w:rsid w:val="007D71E6"/>
    <w:rsid w:val="00827A83"/>
    <w:rsid w:val="008E3955"/>
    <w:rsid w:val="008E456F"/>
    <w:rsid w:val="009042AC"/>
    <w:rsid w:val="00912C3E"/>
    <w:rsid w:val="00914C6E"/>
    <w:rsid w:val="00964F78"/>
    <w:rsid w:val="009B02D1"/>
    <w:rsid w:val="009E048E"/>
    <w:rsid w:val="00A56EA9"/>
    <w:rsid w:val="00AB1B45"/>
    <w:rsid w:val="00AD3D17"/>
    <w:rsid w:val="00B94ADC"/>
    <w:rsid w:val="00BB6A26"/>
    <w:rsid w:val="00BD767D"/>
    <w:rsid w:val="00BF0E6F"/>
    <w:rsid w:val="00C24867"/>
    <w:rsid w:val="00CE4A6F"/>
    <w:rsid w:val="00D11AC7"/>
    <w:rsid w:val="00D341D4"/>
    <w:rsid w:val="00D44F53"/>
    <w:rsid w:val="00DA0219"/>
    <w:rsid w:val="00DA536D"/>
    <w:rsid w:val="00DD7069"/>
    <w:rsid w:val="00DF1673"/>
    <w:rsid w:val="00E16264"/>
    <w:rsid w:val="00E4475E"/>
    <w:rsid w:val="00EC7452"/>
    <w:rsid w:val="00F525CD"/>
    <w:rsid w:val="00F92A78"/>
    <w:rsid w:val="00FB2DD6"/>
    <w:rsid w:val="00FE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3F2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443F2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443F2"/>
    <w:pPr>
      <w:ind w:left="720"/>
    </w:pPr>
    <w:rPr>
      <w:rFonts w:ascii="Calibri" w:hAnsi="Calibri"/>
      <w:sz w:val="22"/>
      <w:szCs w:val="22"/>
    </w:rPr>
  </w:style>
  <w:style w:type="character" w:customStyle="1" w:styleId="zm-spellcheck-misspelled">
    <w:name w:val="zm-spellcheck-misspelled"/>
    <w:basedOn w:val="Policepardfaut"/>
    <w:rsid w:val="007443F2"/>
  </w:style>
  <w:style w:type="paragraph" w:styleId="NormalWeb">
    <w:name w:val="Normal (Web)"/>
    <w:basedOn w:val="Normal"/>
    <w:uiPriority w:val="99"/>
    <w:unhideWhenUsed/>
    <w:rsid w:val="007443F2"/>
  </w:style>
  <w:style w:type="character" w:styleId="Lienhypertextesuivivisit">
    <w:name w:val="FollowedHyperlink"/>
    <w:basedOn w:val="Policepardfaut"/>
    <w:uiPriority w:val="99"/>
    <w:semiHidden/>
    <w:unhideWhenUsed/>
    <w:rsid w:val="0012779B"/>
    <w:rPr>
      <w:color w:val="800080" w:themeColor="followedHyperlink"/>
      <w:u w:val="single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E456F"/>
    <w:rPr>
      <w:rFonts w:ascii="Calibri" w:hAnsi="Calibri" w:cstheme="minorBidi"/>
      <w:sz w:val="22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E456F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3F2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443F2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443F2"/>
    <w:pPr>
      <w:ind w:left="720"/>
    </w:pPr>
    <w:rPr>
      <w:rFonts w:ascii="Calibri" w:hAnsi="Calibri"/>
      <w:sz w:val="22"/>
      <w:szCs w:val="22"/>
    </w:rPr>
  </w:style>
  <w:style w:type="character" w:customStyle="1" w:styleId="zm-spellcheck-misspelled">
    <w:name w:val="zm-spellcheck-misspelled"/>
    <w:basedOn w:val="Policepardfaut"/>
    <w:rsid w:val="007443F2"/>
  </w:style>
  <w:style w:type="paragraph" w:styleId="NormalWeb">
    <w:name w:val="Normal (Web)"/>
    <w:basedOn w:val="Normal"/>
    <w:uiPriority w:val="99"/>
    <w:unhideWhenUsed/>
    <w:rsid w:val="007443F2"/>
  </w:style>
  <w:style w:type="character" w:styleId="Lienhypertextesuivivisit">
    <w:name w:val="FollowedHyperlink"/>
    <w:basedOn w:val="Policepardfaut"/>
    <w:uiPriority w:val="99"/>
    <w:semiHidden/>
    <w:unhideWhenUsed/>
    <w:rsid w:val="0012779B"/>
    <w:rPr>
      <w:color w:val="800080" w:themeColor="followedHyperlink"/>
      <w:u w:val="single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E456F"/>
    <w:rPr>
      <w:rFonts w:ascii="Calibri" w:hAnsi="Calibri" w:cstheme="minorBidi"/>
      <w:sz w:val="22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E456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hedn.fr/?q=content/seminaire-grandes-ecole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hedn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lberte.canoine-azzopardi@ihedn.fr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isp.fr/cisp/index.asp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581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Rannou Christian</dc:creator>
  <cp:lastModifiedBy>Canoine-Azzopardi Gilberte</cp:lastModifiedBy>
  <cp:revision>14</cp:revision>
  <cp:lastPrinted>2013-04-24T08:38:00Z</cp:lastPrinted>
  <dcterms:created xsi:type="dcterms:W3CDTF">2018-03-13T11:25:00Z</dcterms:created>
  <dcterms:modified xsi:type="dcterms:W3CDTF">2018-03-21T12:17:00Z</dcterms:modified>
</cp:coreProperties>
</file>